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94" w:rsidRDefault="00703242">
      <w:pPr>
        <w:pStyle w:val="Corpodetexto"/>
        <w:ind w:left="59" w:right="-29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>
                <wp:extent cx="6149340" cy="255270"/>
                <wp:effectExtent l="9525" t="0" r="3810" b="11429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9340" cy="25527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36194" w:rsidRDefault="00703242">
                            <w:pPr>
                              <w:spacing w:before="54"/>
                              <w:ind w:left="15" w:right="1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ATENDIMENTO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EDUCACIONAL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ESPECIALIZADO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width:484.2pt;height:20.1pt;mso-position-horizontal-relative:char;mso-position-vertical-relative:line" type="#_x0000_t202" id="docshape5" filled="false" stroked="true" strokeweight=".75pt" strokecolor="#000000">
                <w10:anchorlock/>
                <v:textbox inset="0,0,0,0">
                  <w:txbxContent>
                    <w:p>
                      <w:pPr>
                        <w:spacing w:before="54"/>
                        <w:ind w:left="15" w:right="14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ATENDIMENTO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EDUCACIONAL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ESPECIALIZADO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</w:p>
    <w:p w:rsidR="00236194" w:rsidRDefault="00236194">
      <w:pPr>
        <w:pStyle w:val="Corpodetexto"/>
        <w:spacing w:before="24"/>
      </w:pPr>
    </w:p>
    <w:tbl>
      <w:tblPr>
        <w:tblStyle w:val="TableNormal"/>
        <w:tblW w:w="0" w:type="auto"/>
        <w:tblInd w:w="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6"/>
        <w:gridCol w:w="2258"/>
      </w:tblGrid>
      <w:tr w:rsidR="00236194">
        <w:trPr>
          <w:trHeight w:val="383"/>
        </w:trPr>
        <w:tc>
          <w:tcPr>
            <w:tcW w:w="9684" w:type="dxa"/>
            <w:gridSpan w:val="2"/>
          </w:tcPr>
          <w:p w:rsidR="00236194" w:rsidRDefault="00703242">
            <w:pPr>
              <w:pStyle w:val="TableParagraph"/>
              <w:spacing w:before="70"/>
              <w:ind w:left="1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Requerente</w:t>
            </w:r>
          </w:p>
        </w:tc>
      </w:tr>
      <w:tr w:rsidR="00236194">
        <w:trPr>
          <w:trHeight w:val="296"/>
        </w:trPr>
        <w:tc>
          <w:tcPr>
            <w:tcW w:w="7426" w:type="dxa"/>
            <w:tcBorders>
              <w:bottom w:val="single" w:sz="4" w:space="0" w:color="000000"/>
            </w:tcBorders>
          </w:tcPr>
          <w:p w:rsidR="00236194" w:rsidRDefault="00703242">
            <w:pPr>
              <w:pStyle w:val="TableParagraph"/>
              <w:spacing w:before="8" w:line="26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Nome: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</w:tcPr>
          <w:p w:rsidR="00236194" w:rsidRDefault="00703242">
            <w:pPr>
              <w:pStyle w:val="TableParagraph"/>
              <w:spacing w:before="8" w:line="26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Matrícula:</w:t>
            </w:r>
          </w:p>
        </w:tc>
      </w:tr>
      <w:tr w:rsidR="00236194">
        <w:trPr>
          <w:trHeight w:val="420"/>
        </w:trPr>
        <w:tc>
          <w:tcPr>
            <w:tcW w:w="9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94" w:rsidRDefault="00703242">
            <w:pPr>
              <w:pStyle w:val="TableParagraph"/>
              <w:spacing w:before="54"/>
              <w:ind w:left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Curso:</w:t>
            </w:r>
          </w:p>
        </w:tc>
      </w:tr>
      <w:tr w:rsidR="00236194">
        <w:trPr>
          <w:trHeight w:val="388"/>
        </w:trPr>
        <w:tc>
          <w:tcPr>
            <w:tcW w:w="9684" w:type="dxa"/>
            <w:gridSpan w:val="2"/>
            <w:tcBorders>
              <w:top w:val="single" w:sz="4" w:space="0" w:color="000000"/>
            </w:tcBorders>
          </w:tcPr>
          <w:p w:rsidR="00236194" w:rsidRDefault="00703242">
            <w:pPr>
              <w:pStyle w:val="TableParagraph"/>
              <w:spacing w:before="56"/>
              <w:ind w:left="56"/>
              <w:rPr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do</w:t>
            </w:r>
            <w:r w:rsidR="00F3282A">
              <w:rPr>
                <w:b/>
                <w:sz w:val="24"/>
              </w:rPr>
              <w:t>(</w:t>
            </w:r>
            <w:proofErr w:type="gramEnd"/>
            <w:r w:rsidR="00F3282A">
              <w:rPr>
                <w:b/>
                <w:sz w:val="24"/>
              </w:rPr>
              <w:t>a)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Orientador</w:t>
            </w:r>
            <w:r w:rsidR="00F3282A">
              <w:rPr>
                <w:b/>
                <w:sz w:val="24"/>
              </w:rPr>
              <w:t>(a)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Acadêmico</w:t>
            </w:r>
            <w:r w:rsidR="00F3282A">
              <w:rPr>
                <w:b/>
                <w:spacing w:val="-2"/>
                <w:sz w:val="24"/>
              </w:rPr>
              <w:t>(a)</w:t>
            </w:r>
            <w:r>
              <w:rPr>
                <w:spacing w:val="-2"/>
                <w:sz w:val="24"/>
              </w:rPr>
              <w:t>:</w:t>
            </w:r>
          </w:p>
        </w:tc>
      </w:tr>
    </w:tbl>
    <w:p w:rsidR="00236194" w:rsidRDefault="00703242">
      <w:pPr>
        <w:pStyle w:val="Corpodetexto"/>
        <w:spacing w:before="105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847407</wp:posOffset>
                </wp:positionH>
                <wp:positionV relativeFrom="paragraph">
                  <wp:posOffset>233362</wp:posOffset>
                </wp:positionV>
                <wp:extent cx="6159500" cy="329057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9500" cy="3290570"/>
                          <a:chOff x="0" y="0"/>
                          <a:chExt cx="6159500" cy="329057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17" y="5080"/>
                            <a:ext cx="6158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865">
                                <a:moveTo>
                                  <a:pt x="0" y="0"/>
                                </a:moveTo>
                                <a:lnTo>
                                  <a:pt x="61588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17" y="935355"/>
                            <a:ext cx="6158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865">
                                <a:moveTo>
                                  <a:pt x="0" y="0"/>
                                </a:moveTo>
                                <a:lnTo>
                                  <a:pt x="615886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" y="3287395"/>
                            <a:ext cx="6158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865">
                                <a:moveTo>
                                  <a:pt x="0" y="0"/>
                                </a:moveTo>
                                <a:lnTo>
                                  <a:pt x="61588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762" y="0"/>
                            <a:ext cx="6149340" cy="3290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9340" h="3290570">
                                <a:moveTo>
                                  <a:pt x="0" y="0"/>
                                </a:moveTo>
                                <a:lnTo>
                                  <a:pt x="0" y="3290570"/>
                                </a:lnTo>
                              </a:path>
                              <a:path w="6149340" h="3290570">
                                <a:moveTo>
                                  <a:pt x="6149339" y="0"/>
                                </a:moveTo>
                                <a:lnTo>
                                  <a:pt x="6149339" y="329057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525" y="936942"/>
                            <a:ext cx="6139815" cy="2347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36194" w:rsidRDefault="00703242">
                              <w:pPr>
                                <w:tabs>
                                  <w:tab w:val="left" w:pos="368"/>
                                </w:tabs>
                                <w:spacing w:before="54"/>
                                <w:ind w:left="48" w:right="7421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Deficiência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Visual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Deficiência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Física</w:t>
                              </w:r>
                            </w:p>
                            <w:p w:rsidR="00236194" w:rsidRDefault="00703242">
                              <w:pPr>
                                <w:ind w:left="48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) Deficiência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Auditiva</w:t>
                              </w:r>
                            </w:p>
                            <w:p w:rsidR="00236194" w:rsidRDefault="00703242">
                              <w:pPr>
                                <w:ind w:left="48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25"/>
                                  <w:sz w:val="24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Transtornos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Neurodesenvolvimento</w:t>
                              </w:r>
                            </w:p>
                            <w:p w:rsidR="00236194" w:rsidRDefault="0023619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36194" w:rsidRDefault="00703242">
                              <w:pPr>
                                <w:ind w:left="48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56"/>
                                  <w:sz w:val="24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Deficiência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Intelectual</w:t>
                              </w:r>
                            </w:p>
                            <w:p w:rsidR="00236194" w:rsidRDefault="00703242">
                              <w:pPr>
                                <w:ind w:left="48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Transtornos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Comunicação</w:t>
                              </w:r>
                            </w:p>
                            <w:p w:rsidR="00236194" w:rsidRDefault="00703242">
                              <w:pPr>
                                <w:ind w:left="48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Transtorno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Espectro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Autista</w:t>
                              </w:r>
                            </w:p>
                            <w:p w:rsidR="00236194" w:rsidRDefault="00703242">
                              <w:pPr>
                                <w:ind w:left="48" w:right="4460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Transtorno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Déficit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Atenção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Hiperatividade (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) Transtorno Específico da Aprendizagem</w:t>
                              </w:r>
                            </w:p>
                            <w:p w:rsidR="00236194" w:rsidRDefault="0023619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36194" w:rsidRDefault="00703242">
                              <w:pPr>
                                <w:ind w:left="48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Outros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transtornos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decorrentes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condição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médica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geral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tenham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consequências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significativas para o processo de ensino-aprendizagem, como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AVC e epilepsia.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9525" y="9842"/>
                            <a:ext cx="6139815" cy="923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36194" w:rsidRDefault="00703242">
                              <w:pPr>
                                <w:spacing w:before="168"/>
                                <w:ind w:left="616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Senhor</w:t>
                              </w:r>
                              <w:r w:rsidR="00F3282A">
                                <w:rPr>
                                  <w:sz w:val="24"/>
                                </w:rPr>
                                <w:t>(</w:t>
                              </w:r>
                              <w:proofErr w:type="gramEnd"/>
                              <w:r w:rsidR="00F3282A">
                                <w:rPr>
                                  <w:sz w:val="24"/>
                                </w:rPr>
                                <w:t>a)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Diretor</w:t>
                              </w:r>
                              <w:r w:rsidR="00F3282A">
                                <w:rPr>
                                  <w:sz w:val="24"/>
                                </w:rPr>
                                <w:t>(a)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Ensino,</w:t>
                              </w:r>
                            </w:p>
                            <w:p w:rsidR="00236194" w:rsidRDefault="00703242">
                              <w:pPr>
                                <w:spacing w:before="264" w:line="276" w:lineRule="auto"/>
                                <w:ind w:left="162" w:right="181" w:firstLine="45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Solicito atendimento educacional especializado, conforme previsto na Lei Nº 13.146, de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de Julho de 2015, em razão de: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7" style="position:absolute;margin-left:66.7pt;margin-top:18.35pt;width:485pt;height:259.1pt;z-index:-15728128;mso-wrap-distance-left:0;mso-wrap-distance-right:0;mso-position-horizontal-relative:page;mso-position-vertical-relative:text" coordsize="61595,3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">
                <v:shape id="Graphic 8" o:spid="_x0000_s1028" style="position:absolute;left:3;top:50;width:61588;height:13;visibility:visible;mso-wrap-style:square;v-text-anchor:top" coordsize="61588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w0/8IA&#10;AADaAAAADwAAAGRycy9kb3ducmV2LnhtbERPz2vCMBS+D/Y/hDfwMmY6oTKqUYZM0MtgrYft9mye&#10;TVnzUpvY1v31y0Hw+PH9Xq5H24ieOl87VvA6TUAQl07XXCk4FNuXNxA+IGtsHJOCK3lYrx4flphp&#10;N/AX9XmoRAxhn6ECE0KbSelLQxb91LXEkTu5zmKIsKuk7nCI4baRsySZS4s1xwaDLW0Mlb/5xSoo&#10;no3+HM5/7ph+7N0PH9PwvW+VmjyN7wsQgcZwF9/cO60gbo1X4g2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DT/wgAAANoAAAAPAAAAAAAAAAAAAAAAAJgCAABkcnMvZG93&#10;bnJldi54bWxQSwUGAAAAAAQABAD1AAAAhwMAAAAA&#10;" path="m,l6158865,e" filled="f">
                  <v:path arrowok="t"/>
                </v:shape>
                <v:shape id="Graphic 9" o:spid="_x0000_s1029" style="position:absolute;left:3;top:9353;width:61588;height:13;visibility:visible;mso-wrap-style:square;v-text-anchor:top" coordsize="61588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vNsIA&#10;AADaAAAADwAAAGRycy9kb3ducmV2LnhtbESPQWvCQBSE7wX/w/KE3urGHkobXUUUa+ih0Kh4fWSf&#10;yWL2bcg+Nf333UKhx2FmvmHmy8G36kZ9dIENTCcZKOIqWMe1gcN++/QKKgqyxTYwGfimCMvF6GGO&#10;uQ13/qJbKbVKEI45GmhEulzrWDXkMU5CR5y8c+g9SpJ9rW2P9wT3rX7Oshft0XFaaLCjdUPVpbx6&#10;A/uPoazKo/vc7MQ5f3ovtJbCmMfxsJqBEhrkP/zXLqyBN/i9km6AX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O82wgAAANoAAAAPAAAAAAAAAAAAAAAAAJgCAABkcnMvZG93&#10;bnJldi54bWxQSwUGAAAAAAQABAD1AAAAhwMAAAAA&#10;" path="m,l6158865,e" filled="f" strokeweight=".25pt">
                  <v:path arrowok="t"/>
                </v:shape>
                <v:shape id="Graphic 10" o:spid="_x0000_s1030" style="position:absolute;left:3;top:32873;width:61588;height:13;visibility:visible;mso-wrap-style:square;v-text-anchor:top" coordsize="61588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qV8MA&#10;AADbAAAADwAAAGRycy9kb3ducmV2LnhtbESPzarCQAyF94LvMERwp9MrIlId5XJFUMGFPxt3oZPb&#10;FjuZ2hm1vr1ZCO4Szsk5X+bL1lXqQU0oPRv4GSagiDNvS84NnE/rwRRUiMgWK89k4EUBlotuZ46p&#10;9U8+0OMYcyUhHFI0UMRYp1qHrCCHYehrYtH+feMwytrk2jb4lHBX6VGSTLTDkqWhwJr+Csqux7sz&#10;MBqH3TSh1f5+ue63p8N24l7tzZh+r/2dgYrUxq/5c72xgi/08osMoB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UqV8MAAADbAAAADwAAAAAAAAAAAAAAAACYAgAAZHJzL2Rv&#10;d25yZXYueG1sUEsFBgAAAAAEAAQA9QAAAIgDAAAAAA==&#10;" path="m,l6158865,e" filled="f" strokeweight=".5pt">
                  <v:path arrowok="t"/>
                </v:shape>
                <v:shape id="Graphic 11" o:spid="_x0000_s1031" style="position:absolute;left:47;width:61494;height:32905;visibility:visible;mso-wrap-style:square;v-text-anchor:top" coordsize="6149340,3290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2APsEA&#10;AADbAAAADwAAAGRycy9kb3ducmV2LnhtbERPS2vCQBC+C/0PyxR6001aLRKzkT6Qeio0Cl6H7JhE&#10;s7Nhd2vSf+8KBW/z8T0nX4+mExdyvrWsIJ0lIIgrq1uuFex3m+kShA/IGjvLpOCPPKyLh0mOmbYD&#10;/9ClDLWIIewzVNCE0GdS+qohg35me+LIHa0zGCJ0tdQOhxhuOvmcJK/SYMuxocGePhqqzuWvUZAM&#10;5Ep6370c5rZcnE9u8/X5nSr19Di+rUAEGsNd/O/e6jg/hdsv8QBZ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dgD7BAAAA2wAAAA8AAAAAAAAAAAAAAAAAmAIAAGRycy9kb3du&#10;cmV2LnhtbFBLBQYAAAAABAAEAPUAAACGAwAAAAA=&#10;" path="m,l,3290570em6149339,r,3290570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2" type="#_x0000_t202" style="position:absolute;left:95;top:9369;width:61398;height:23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236194" w:rsidRDefault="00703242">
                        <w:pPr>
                          <w:tabs>
                            <w:tab w:val="left" w:pos="368"/>
                          </w:tabs>
                          <w:spacing w:before="54"/>
                          <w:ind w:left="48" w:right="7421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Deficiência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Visual </w:t>
                        </w:r>
                        <w:r>
                          <w:rPr>
                            <w:spacing w:val="-10"/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  <w:t>)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Deficiência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Física</w:t>
                        </w:r>
                      </w:p>
                      <w:p w:rsidR="00236194" w:rsidRDefault="00703242">
                        <w:pPr>
                          <w:ind w:left="4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sz w:val="24"/>
                          </w:rPr>
                          <w:t>) Deficiência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Auditiva</w:t>
                        </w:r>
                      </w:p>
                      <w:p w:rsidR="00236194" w:rsidRDefault="00703242">
                        <w:pPr>
                          <w:ind w:left="4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Transtornos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Neurodesenvolvimento</w:t>
                        </w:r>
                      </w:p>
                      <w:p w:rsidR="00236194" w:rsidRDefault="00236194">
                        <w:pPr>
                          <w:rPr>
                            <w:sz w:val="24"/>
                          </w:rPr>
                        </w:pPr>
                      </w:p>
                      <w:p w:rsidR="00236194" w:rsidRDefault="00703242">
                        <w:pPr>
                          <w:ind w:left="4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Deficiência </w:t>
                        </w:r>
                        <w:r>
                          <w:rPr>
                            <w:spacing w:val="-2"/>
                            <w:sz w:val="24"/>
                          </w:rPr>
                          <w:t>Intelectual</w:t>
                        </w:r>
                      </w:p>
                      <w:p w:rsidR="00236194" w:rsidRDefault="00703242">
                        <w:pPr>
                          <w:ind w:left="4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Transtornos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Comunicação</w:t>
                        </w:r>
                      </w:p>
                      <w:p w:rsidR="00236194" w:rsidRDefault="00703242">
                        <w:pPr>
                          <w:ind w:left="4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Transtorno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Espectro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Autista</w:t>
                        </w:r>
                      </w:p>
                      <w:p w:rsidR="00236194" w:rsidRDefault="00703242">
                        <w:pPr>
                          <w:ind w:left="48" w:right="446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Transtorno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Déficit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Atenção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Hiperatividade (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) Transtorno Específico da Aprendizagem</w:t>
                        </w:r>
                      </w:p>
                      <w:p w:rsidR="00236194" w:rsidRDefault="00236194">
                        <w:pPr>
                          <w:rPr>
                            <w:sz w:val="24"/>
                          </w:rPr>
                        </w:pPr>
                      </w:p>
                      <w:p w:rsidR="00236194" w:rsidRDefault="00703242">
                        <w:pPr>
                          <w:ind w:left="4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Outros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transtornos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decorrentes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condição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médica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geral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tenham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consequências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significativas para o processo de ensino-aprendizagem, como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AVC e epilepsia.</w:t>
                        </w:r>
                      </w:p>
                    </w:txbxContent>
                  </v:textbox>
                </v:shape>
                <v:shape id="Textbox 13" o:spid="_x0000_s1033" type="#_x0000_t202" style="position:absolute;left:95;top:98;width:61398;height:9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236194" w:rsidRDefault="00703242">
                        <w:pPr>
                          <w:spacing w:before="168"/>
                          <w:ind w:left="616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Senhor</w:t>
                        </w:r>
                        <w:r w:rsidR="00F3282A">
                          <w:rPr>
                            <w:sz w:val="24"/>
                          </w:rPr>
                          <w:t>(</w:t>
                        </w:r>
                        <w:proofErr w:type="gramEnd"/>
                        <w:r w:rsidR="00F3282A">
                          <w:rPr>
                            <w:sz w:val="24"/>
                          </w:rPr>
                          <w:t>a)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Diretor</w:t>
                        </w:r>
                        <w:r w:rsidR="00F3282A">
                          <w:rPr>
                            <w:sz w:val="24"/>
                          </w:rPr>
                          <w:t>(a)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Ensino,</w:t>
                        </w:r>
                      </w:p>
                      <w:p w:rsidR="00236194" w:rsidRDefault="00703242">
                        <w:pPr>
                          <w:spacing w:before="264" w:line="276" w:lineRule="auto"/>
                          <w:ind w:left="162" w:right="181" w:firstLine="4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Solicito atendimento educacional especializado, conforme previsto na Lei Nº 13.146, de </w:t>
                        </w:r>
                        <w:proofErr w:type="gramStart"/>
                        <w:r>
                          <w:rPr>
                            <w:sz w:val="24"/>
                          </w:rPr>
                          <w:t>6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de Julho de 2015, em razão de: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36194" w:rsidRDefault="00236194">
      <w:pPr>
        <w:pStyle w:val="Corpodetexto"/>
        <w:spacing w:before="46"/>
      </w:pPr>
    </w:p>
    <w:tbl>
      <w:tblPr>
        <w:tblStyle w:val="TableNormal"/>
        <w:tblW w:w="0" w:type="auto"/>
        <w:tblInd w:w="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672"/>
        <w:gridCol w:w="1308"/>
        <w:gridCol w:w="3230"/>
        <w:gridCol w:w="1064"/>
      </w:tblGrid>
      <w:tr w:rsidR="00236194">
        <w:trPr>
          <w:trHeight w:val="383"/>
        </w:trPr>
        <w:tc>
          <w:tcPr>
            <w:tcW w:w="9682" w:type="dxa"/>
            <w:gridSpan w:val="5"/>
          </w:tcPr>
          <w:p w:rsidR="00236194" w:rsidRDefault="00703242">
            <w:pPr>
              <w:pStyle w:val="TableParagraph"/>
              <w:spacing w:before="70"/>
              <w:ind w:left="19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Endereço</w:t>
            </w:r>
          </w:p>
        </w:tc>
      </w:tr>
      <w:tr w:rsidR="00236194">
        <w:trPr>
          <w:trHeight w:val="648"/>
        </w:trPr>
        <w:tc>
          <w:tcPr>
            <w:tcW w:w="9682" w:type="dxa"/>
            <w:gridSpan w:val="5"/>
          </w:tcPr>
          <w:p w:rsidR="00236194" w:rsidRDefault="00703242">
            <w:pPr>
              <w:pStyle w:val="TableParagraph"/>
              <w:spacing w:before="54"/>
              <w:ind w:left="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Rua:</w:t>
            </w:r>
          </w:p>
        </w:tc>
      </w:tr>
      <w:tr w:rsidR="00236194">
        <w:trPr>
          <w:trHeight w:val="572"/>
        </w:trPr>
        <w:tc>
          <w:tcPr>
            <w:tcW w:w="4080" w:type="dxa"/>
            <w:gridSpan w:val="2"/>
          </w:tcPr>
          <w:p w:rsidR="00236194" w:rsidRDefault="0070324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Bairro:</w:t>
            </w:r>
          </w:p>
        </w:tc>
        <w:tc>
          <w:tcPr>
            <w:tcW w:w="4538" w:type="dxa"/>
            <w:gridSpan w:val="2"/>
          </w:tcPr>
          <w:p w:rsidR="00236194" w:rsidRDefault="00703242">
            <w:pPr>
              <w:pStyle w:val="TableParagraph"/>
              <w:ind w:lef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Cidade:</w:t>
            </w:r>
          </w:p>
        </w:tc>
        <w:tc>
          <w:tcPr>
            <w:tcW w:w="1064" w:type="dxa"/>
          </w:tcPr>
          <w:p w:rsidR="00236194" w:rsidRDefault="0070324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UF:</w:t>
            </w:r>
          </w:p>
        </w:tc>
      </w:tr>
      <w:tr w:rsidR="00236194">
        <w:trPr>
          <w:trHeight w:val="695"/>
        </w:trPr>
        <w:tc>
          <w:tcPr>
            <w:tcW w:w="2408" w:type="dxa"/>
          </w:tcPr>
          <w:p w:rsidR="00236194" w:rsidRDefault="0070324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CEP:</w:t>
            </w:r>
          </w:p>
        </w:tc>
        <w:tc>
          <w:tcPr>
            <w:tcW w:w="2980" w:type="dxa"/>
            <w:gridSpan w:val="2"/>
          </w:tcPr>
          <w:p w:rsidR="00236194" w:rsidRDefault="00703242">
            <w:pPr>
              <w:pStyle w:val="TableParagraph"/>
              <w:ind w:lef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Telefone:</w:t>
            </w:r>
          </w:p>
        </w:tc>
        <w:tc>
          <w:tcPr>
            <w:tcW w:w="4294" w:type="dxa"/>
            <w:gridSpan w:val="2"/>
          </w:tcPr>
          <w:p w:rsidR="00236194" w:rsidRDefault="0070324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4"/>
                <w:sz w:val="18"/>
              </w:rPr>
              <w:t xml:space="preserve"> UFV:</w:t>
            </w:r>
          </w:p>
        </w:tc>
      </w:tr>
    </w:tbl>
    <w:p w:rsidR="00236194" w:rsidRDefault="00236194">
      <w:pPr>
        <w:pStyle w:val="TableParagraph"/>
        <w:rPr>
          <w:b/>
          <w:sz w:val="18"/>
        </w:rPr>
        <w:sectPr w:rsidR="00236194">
          <w:headerReference w:type="default" r:id="rId7"/>
          <w:type w:val="continuous"/>
          <w:pgSz w:w="11910" w:h="16840"/>
          <w:pgMar w:top="1880" w:right="850" w:bottom="280" w:left="1275" w:header="398" w:footer="0" w:gutter="0"/>
          <w:pgNumType w:start="1"/>
          <w:cols w:space="720"/>
        </w:sectPr>
      </w:pPr>
    </w:p>
    <w:p w:rsidR="00236194" w:rsidRDefault="00236194">
      <w:pPr>
        <w:pStyle w:val="Corpodetexto"/>
        <w:spacing w:before="183"/>
      </w:pPr>
    </w:p>
    <w:p w:rsidR="00236194" w:rsidRDefault="00703242">
      <w:pPr>
        <w:pStyle w:val="Corpodetexto"/>
        <w:ind w:left="76" w:right="-29"/>
      </w:pPr>
      <w:r>
        <w:rPr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6134100" cy="4333461"/>
                <wp:effectExtent l="0" t="0" r="19050" b="1016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4100" cy="4333461"/>
                          <a:chOff x="0" y="0"/>
                          <a:chExt cx="6134100" cy="49987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317" y="0"/>
                            <a:ext cx="6133465" cy="4998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3465" h="4998085">
                                <a:moveTo>
                                  <a:pt x="0" y="250825"/>
                                </a:moveTo>
                                <a:lnTo>
                                  <a:pt x="6133465" y="250825"/>
                                </a:lnTo>
                              </a:path>
                              <a:path w="6133465" h="4998085">
                                <a:moveTo>
                                  <a:pt x="0" y="4996815"/>
                                </a:moveTo>
                                <a:lnTo>
                                  <a:pt x="6133465" y="4996815"/>
                                </a:lnTo>
                              </a:path>
                              <a:path w="6133465" h="4998085">
                                <a:moveTo>
                                  <a:pt x="1269" y="0"/>
                                </a:moveTo>
                                <a:lnTo>
                                  <a:pt x="1269" y="4998085"/>
                                </a:lnTo>
                              </a:path>
                              <a:path w="6133465" h="4998085">
                                <a:moveTo>
                                  <a:pt x="6131560" y="0"/>
                                </a:moveTo>
                                <a:lnTo>
                                  <a:pt x="6131560" y="4998085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587" y="1905"/>
                            <a:ext cx="6130290" cy="24892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36194" w:rsidRDefault="00703242">
                              <w:pPr>
                                <w:spacing w:before="54"/>
                                <w:ind w:left="23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Solicitação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Estudante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4" style="width:483pt;height:341.2pt;mso-position-horizontal-relative:char;mso-position-vertical-relative:line" coordsize="61341,49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">
                <v:shape id="Graphic 15" o:spid="_x0000_s1035" style="position:absolute;left:3;width:61334;height:49980;visibility:visible;mso-wrap-style:square;v-text-anchor:top" coordsize="6133465,4998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R5HcMA&#10;AADbAAAADwAAAGRycy9kb3ducmV2LnhtbERP32vCMBB+H/g/hBvsbaYT6lxnFBEEx0CwOtC3W3Nr&#10;yppLbbJa/3sjCHu7j+/nTee9rUVHra8cK3gZJiCIC6crLhXsd6vnCQgfkDXWjknBhTzMZ4OHKWba&#10;nXlLXR5KEUPYZ6jAhNBkUvrCkEU/dA1x5H5cazFE2JZSt3iO4baWoyQZS4sVxwaDDS0NFb/5n1Ww&#10;Ween7uvjmL4dT+nh8Lr4DGb/rdTTY794BxGoD//iu3ut4/wUbr/EA+T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R5HcMAAADbAAAADwAAAAAAAAAAAAAAAACYAgAAZHJzL2Rv&#10;d25yZXYueG1sUEsFBgAAAAAEAAQA9QAAAIgDAAAAAA==&#10;" path="m,250825r6133465,em,4996815r6133465,em1269,r,4998085em6131560,r,4998085e" filled="f" strokeweight=".25pt">
                  <v:path arrowok="t"/>
                </v:shape>
                <v:shape id="Textbox 16" o:spid="_x0000_s1036" type="#_x0000_t202" style="position:absolute;left:15;top:19;width:61303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tR+r0A&#10;AADbAAAADwAAAGRycy9kb3ducmV2LnhtbERPy6rCMBDdC/5DGMGdplelSK9RrqLirvj4gKEZ23Kb&#10;SUmi1r83guBuDuc5i1VnGnEn52vLCn7GCQjiwuqaSwWX8240B+EDssbGMil4kofVst9bYKbtg490&#10;P4VSxBD2GSqoQmgzKX1RkUE/ti1x5K7WGQwRulJqh48Ybho5SZJUGqw5NlTY0qai4v90Mwo2Ok/d&#10;Tbptma+vs9we95hOjVLDQff3CyJQF77ij/ug4/wU3r/EA+Ty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XtR+r0AAADbAAAADwAAAAAAAAAAAAAAAACYAgAAZHJzL2Rvd25yZXYu&#10;eG1sUEsFBgAAAAAEAAQA9QAAAIIDAAAAAA==&#10;" filled="f" strokeweight=".25pt">
                  <v:textbox inset="0,0,0,0">
                    <w:txbxContent>
                      <w:p w:rsidR="00236194" w:rsidRDefault="00703242">
                        <w:pPr>
                          <w:spacing w:before="54"/>
                          <w:ind w:left="23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Solicitação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Estudante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36194" w:rsidRDefault="00703242">
      <w:pPr>
        <w:pStyle w:val="Corpodetexto"/>
        <w:rPr>
          <w:sz w:val="14"/>
        </w:rPr>
      </w:pPr>
      <w:r>
        <w:rPr>
          <w:noProof/>
          <w:sz w:val="14"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861060</wp:posOffset>
                </wp:positionH>
                <wp:positionV relativeFrom="paragraph">
                  <wp:posOffset>119379</wp:posOffset>
                </wp:positionV>
                <wp:extent cx="6130290" cy="109982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0290" cy="1099820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36194" w:rsidRDefault="00703242">
                            <w:pPr>
                              <w:pStyle w:val="Corpodetexto"/>
                              <w:spacing w:before="53"/>
                              <w:ind w:left="55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Prezado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(a)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estudante:</w:t>
                            </w:r>
                          </w:p>
                          <w:p w:rsidR="00236194" w:rsidRDefault="00703242">
                            <w:pPr>
                              <w:pStyle w:val="Corpodetexto"/>
                              <w:spacing w:before="3"/>
                              <w:ind w:left="55" w:right="7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indicação de procedimentos educacionais especiais, solicitada pelo profissional de saúde, será analisada pela Subcomissão Permanente de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Acessibilidade e Inclusão do Campus Rio Paranaíba (SAI-CRP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proofErr w:type="gramEnd"/>
                          </w:p>
                          <w:p w:rsidR="00236194" w:rsidRDefault="00236194">
                            <w:pPr>
                              <w:pStyle w:val="Corpodetexto"/>
                              <w:spacing w:before="1"/>
                              <w:rPr>
                                <w:color w:val="000000"/>
                              </w:rPr>
                            </w:pPr>
                          </w:p>
                          <w:p w:rsidR="00236194" w:rsidRDefault="00703242">
                            <w:pPr>
                              <w:pStyle w:val="Corpodetexto"/>
                              <w:spacing w:before="1" w:line="242" w:lineRule="auto"/>
                              <w:ind w:left="55" w:right="54"/>
                              <w:jc w:val="both"/>
                              <w:rPr>
                                <w:rFonts w:ascii="Arial MT" w:hAnsi="Arial MT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NO CASO DE CONTINUIDADE DO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ATENDIMENTO, O PROCESSO PRECISA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ATUALIZADO JUNTO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SAI-CRP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CADA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INÍCIO DE SEMESTRE LETIVO, ATÉ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="00F3282A">
                              <w:rPr>
                                <w:color w:val="000000"/>
                              </w:rPr>
                              <w:t xml:space="preserve">SEGUNDA </w:t>
                            </w:r>
                            <w:r>
                              <w:rPr>
                                <w:color w:val="000000"/>
                              </w:rPr>
                              <w:t>SEMANA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DE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AULA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7" type="#_x0000_t202" style="position:absolute;margin-left:67.8pt;margin-top:9.4pt;width:482.7pt;height:86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" fillcolor="#dcdcdc" strokeweight=".25pt">
                <v:path arrowok="t"/>
                <v:textbox inset="0,0,0,0">
                  <w:txbxContent>
                    <w:p w:rsidR="00236194" w:rsidRDefault="00703242">
                      <w:pPr>
                        <w:pStyle w:val="Corpodetexto"/>
                        <w:spacing w:before="53"/>
                        <w:ind w:left="55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Prezado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(a) </w:t>
                      </w:r>
                      <w:r>
                        <w:rPr>
                          <w:color w:val="000000"/>
                          <w:spacing w:val="-2"/>
                        </w:rPr>
                        <w:t>estudante:</w:t>
                      </w:r>
                    </w:p>
                    <w:p w:rsidR="00236194" w:rsidRDefault="00703242">
                      <w:pPr>
                        <w:pStyle w:val="Corpodetexto"/>
                        <w:spacing w:before="3"/>
                        <w:ind w:left="55" w:right="7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indicação de procedimentos educacionais especiais, solicitada pelo profissional de saúde, será analisada pela Subcomissão Permanente de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Acessibilidade e Inclusão do Campus Rio Paranaíba (SAI-CRP</w:t>
                      </w:r>
                      <w:proofErr w:type="gramStart"/>
                      <w:r>
                        <w:rPr>
                          <w:color w:val="000000"/>
                        </w:rPr>
                        <w:t>)</w:t>
                      </w:r>
                      <w:proofErr w:type="gramEnd"/>
                    </w:p>
                    <w:p w:rsidR="00236194" w:rsidRDefault="00236194">
                      <w:pPr>
                        <w:pStyle w:val="Corpodetexto"/>
                        <w:spacing w:before="1"/>
                        <w:rPr>
                          <w:color w:val="000000"/>
                        </w:rPr>
                      </w:pPr>
                    </w:p>
                    <w:p w:rsidR="00236194" w:rsidRDefault="00703242">
                      <w:pPr>
                        <w:pStyle w:val="Corpodetexto"/>
                        <w:spacing w:before="1" w:line="242" w:lineRule="auto"/>
                        <w:ind w:left="55" w:right="54"/>
                        <w:jc w:val="both"/>
                        <w:rPr>
                          <w:rFonts w:ascii="Arial MT" w:hAnsi="Arial MT"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NO CASO DE CONTINUIDADE DO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ATENDIMENTO, O PROCESSO PRECISA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ATUALIZADO JUNTO </w:t>
                      </w:r>
                      <w:proofErr w:type="gramStart"/>
                      <w:r>
                        <w:rPr>
                          <w:color w:val="000000"/>
                        </w:rPr>
                        <w:t>À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SAI-CRP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CADA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INÍCIO DE SEMESTRE LETIVO, </w:t>
                      </w:r>
                      <w:r>
                        <w:rPr>
                          <w:color w:val="000000"/>
                        </w:rPr>
                        <w:t>ATÉ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 w:rsidR="00F3282A">
                        <w:rPr>
                          <w:color w:val="000000"/>
                        </w:rPr>
                        <w:t xml:space="preserve">SEGUNDA </w:t>
                      </w:r>
                      <w:r>
                        <w:rPr>
                          <w:color w:val="000000"/>
                        </w:rPr>
                        <w:t>SEMANA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DE </w:t>
                      </w:r>
                      <w:r>
                        <w:rPr>
                          <w:color w:val="000000"/>
                          <w:spacing w:val="-2"/>
                        </w:rPr>
                        <w:t>AULA</w:t>
                      </w:r>
                      <w:r>
                        <w:rPr>
                          <w:rFonts w:ascii="Arial MT" w:hAnsi="Arial MT"/>
                          <w:color w:val="000000"/>
                          <w:spacing w:val="-2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6194" w:rsidRDefault="00703242">
      <w:pPr>
        <w:spacing w:before="49"/>
        <w:ind w:left="145"/>
        <w:rPr>
          <w:b/>
          <w:sz w:val="12"/>
        </w:rPr>
      </w:pPr>
      <w:r>
        <w:rPr>
          <w:b/>
          <w:spacing w:val="-2"/>
          <w:sz w:val="12"/>
        </w:rPr>
        <w:t>PPO/972/2014</w:t>
      </w:r>
    </w:p>
    <w:p w:rsidR="00236194" w:rsidRDefault="00236194">
      <w:pPr>
        <w:pStyle w:val="Corpodetexto"/>
        <w:rPr>
          <w:b/>
          <w:sz w:val="16"/>
        </w:rPr>
      </w:pPr>
    </w:p>
    <w:p w:rsidR="00236194" w:rsidRDefault="00236194">
      <w:pPr>
        <w:pStyle w:val="Corpodetexto"/>
        <w:rPr>
          <w:b/>
          <w:sz w:val="16"/>
        </w:rPr>
        <w:sectPr w:rsidR="00236194">
          <w:pgSz w:w="11910" w:h="16840"/>
          <w:pgMar w:top="1880" w:right="850" w:bottom="280" w:left="1275" w:header="398" w:footer="0" w:gutter="0"/>
          <w:cols w:space="720"/>
        </w:sectPr>
      </w:pPr>
    </w:p>
    <w:p w:rsidR="00236194" w:rsidRDefault="00703242">
      <w:pPr>
        <w:spacing w:before="92"/>
        <w:ind w:left="99"/>
        <w:rPr>
          <w:sz w:val="21"/>
        </w:rPr>
      </w:pPr>
      <w:r>
        <w:rPr>
          <w:sz w:val="21"/>
        </w:rPr>
        <w:lastRenderedPageBreak/>
        <w:t>Nestes</w:t>
      </w:r>
      <w:r>
        <w:rPr>
          <w:spacing w:val="-4"/>
          <w:sz w:val="21"/>
        </w:rPr>
        <w:t xml:space="preserve"> </w:t>
      </w:r>
      <w:r>
        <w:rPr>
          <w:sz w:val="21"/>
        </w:rPr>
        <w:t>termos,</w:t>
      </w:r>
      <w:r>
        <w:rPr>
          <w:spacing w:val="-4"/>
          <w:sz w:val="21"/>
        </w:rPr>
        <w:t xml:space="preserve"> </w:t>
      </w:r>
      <w:r>
        <w:rPr>
          <w:sz w:val="21"/>
        </w:rPr>
        <w:t>peço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deferimento.</w:t>
      </w:r>
    </w:p>
    <w:p w:rsidR="00236194" w:rsidRDefault="00703242">
      <w:pPr>
        <w:spacing w:before="92"/>
        <w:rPr>
          <w:sz w:val="21"/>
        </w:rPr>
      </w:pPr>
      <w:r>
        <w:br w:type="column"/>
      </w:r>
    </w:p>
    <w:p w:rsidR="00687141" w:rsidRDefault="00703242" w:rsidP="00687141">
      <w:pPr>
        <w:tabs>
          <w:tab w:val="left" w:pos="2478"/>
          <w:tab w:val="left" w:pos="4842"/>
          <w:tab w:val="left" w:pos="5970"/>
        </w:tabs>
        <w:ind w:left="98"/>
        <w:rPr>
          <w:spacing w:val="-10"/>
          <w:sz w:val="21"/>
        </w:rPr>
      </w:pPr>
      <w:r>
        <w:rPr>
          <w:sz w:val="21"/>
        </w:rPr>
        <w:t>Rio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Paranaíba,</w:t>
      </w:r>
      <w:r w:rsidR="00687141">
        <w:rPr>
          <w:spacing w:val="-2"/>
          <w:sz w:val="21"/>
        </w:rPr>
        <w:t xml:space="preserve"> ________</w:t>
      </w:r>
      <w:r>
        <w:rPr>
          <w:sz w:val="21"/>
        </w:rPr>
        <w:tab/>
      </w:r>
      <w:r>
        <w:rPr>
          <w:spacing w:val="-5"/>
          <w:sz w:val="21"/>
        </w:rPr>
        <w:t>de</w:t>
      </w:r>
      <w:r w:rsidR="00687141">
        <w:rPr>
          <w:spacing w:val="-5"/>
          <w:sz w:val="21"/>
        </w:rPr>
        <w:t xml:space="preserve"> ___________________</w:t>
      </w:r>
      <w:r>
        <w:rPr>
          <w:sz w:val="21"/>
        </w:rPr>
        <w:tab/>
      </w:r>
      <w:r>
        <w:rPr>
          <w:spacing w:val="-5"/>
          <w:sz w:val="21"/>
        </w:rPr>
        <w:t>de</w:t>
      </w:r>
      <w:r w:rsidR="00687141">
        <w:rPr>
          <w:spacing w:val="-5"/>
          <w:sz w:val="21"/>
        </w:rPr>
        <w:t xml:space="preserve"> _______</w:t>
      </w:r>
      <w:r>
        <w:rPr>
          <w:sz w:val="21"/>
        </w:rPr>
        <w:tab/>
      </w:r>
      <w:r>
        <w:rPr>
          <w:spacing w:val="-10"/>
          <w:sz w:val="21"/>
        </w:rPr>
        <w:t>.</w:t>
      </w:r>
    </w:p>
    <w:p w:rsidR="00687141" w:rsidRDefault="00687141">
      <w:pPr>
        <w:ind w:left="1024"/>
        <w:jc w:val="center"/>
        <w:rPr>
          <w:spacing w:val="-2"/>
          <w:sz w:val="21"/>
        </w:rPr>
      </w:pPr>
    </w:p>
    <w:p w:rsidR="00687141" w:rsidRDefault="00687141">
      <w:pPr>
        <w:ind w:left="1024"/>
        <w:jc w:val="center"/>
        <w:rPr>
          <w:spacing w:val="-2"/>
          <w:sz w:val="21"/>
        </w:rPr>
      </w:pPr>
    </w:p>
    <w:p w:rsidR="00687141" w:rsidRDefault="00687141">
      <w:pPr>
        <w:ind w:left="1024"/>
        <w:jc w:val="center"/>
        <w:rPr>
          <w:spacing w:val="-2"/>
          <w:sz w:val="21"/>
        </w:rPr>
      </w:pPr>
    </w:p>
    <w:p w:rsidR="00687141" w:rsidRDefault="00687141">
      <w:pPr>
        <w:ind w:left="1024"/>
        <w:jc w:val="center"/>
        <w:rPr>
          <w:spacing w:val="-2"/>
          <w:sz w:val="21"/>
        </w:rPr>
      </w:pPr>
    </w:p>
    <w:p w:rsidR="00687141" w:rsidRDefault="00687141">
      <w:pPr>
        <w:ind w:left="1024"/>
        <w:jc w:val="center"/>
        <w:rPr>
          <w:spacing w:val="-2"/>
          <w:sz w:val="21"/>
        </w:rPr>
      </w:pPr>
      <w:r>
        <w:rPr>
          <w:spacing w:val="-2"/>
          <w:sz w:val="21"/>
        </w:rPr>
        <w:t>__________________________________________________</w:t>
      </w:r>
    </w:p>
    <w:p w:rsidR="00236194" w:rsidRDefault="00703242" w:rsidP="00687141">
      <w:pPr>
        <w:ind w:left="1024"/>
        <w:jc w:val="center"/>
        <w:rPr>
          <w:sz w:val="21"/>
        </w:rPr>
        <w:sectPr w:rsidR="00236194">
          <w:type w:val="continuous"/>
          <w:pgSz w:w="11910" w:h="16840"/>
          <w:pgMar w:top="1880" w:right="850" w:bottom="280" w:left="1275" w:header="398" w:footer="0" w:gutter="0"/>
          <w:cols w:num="2" w:space="720" w:equalWidth="0">
            <w:col w:w="2941" w:space="599"/>
            <w:col w:w="6245"/>
          </w:cols>
        </w:sectPr>
      </w:pPr>
      <w:r>
        <w:rPr>
          <w:spacing w:val="-2"/>
          <w:sz w:val="21"/>
        </w:rPr>
        <w:t>Assinatura</w:t>
      </w:r>
      <w:r w:rsidR="00687141">
        <w:rPr>
          <w:sz w:val="21"/>
        </w:rPr>
        <w:t xml:space="preserve"> do estudante</w:t>
      </w:r>
    </w:p>
    <w:p w:rsidR="00236194" w:rsidRDefault="00236194">
      <w:pPr>
        <w:pStyle w:val="Corpodetexto"/>
        <w:spacing w:before="94"/>
        <w:rPr>
          <w:sz w:val="24"/>
        </w:rPr>
      </w:pPr>
    </w:p>
    <w:p w:rsidR="00236194" w:rsidRPr="00C5197C" w:rsidRDefault="00703242" w:rsidP="00C5197C">
      <w:pPr>
        <w:spacing w:before="1"/>
        <w:ind w:left="145"/>
        <w:rPr>
          <w:b/>
          <w:sz w:val="24"/>
        </w:rPr>
      </w:pPr>
      <w:r w:rsidRPr="00C5197C">
        <w:rPr>
          <w:b/>
          <w:sz w:val="24"/>
        </w:rPr>
        <w:t>Documentação</w:t>
      </w:r>
      <w:r w:rsidRPr="00C5197C">
        <w:rPr>
          <w:b/>
          <w:spacing w:val="-7"/>
          <w:sz w:val="24"/>
        </w:rPr>
        <w:t xml:space="preserve"> </w:t>
      </w:r>
      <w:r w:rsidRPr="00C5197C">
        <w:rPr>
          <w:b/>
          <w:sz w:val="24"/>
        </w:rPr>
        <w:t>Necessária:</w:t>
      </w:r>
      <w:r w:rsidRPr="00C5197C">
        <w:rPr>
          <w:b/>
          <w:spacing w:val="-4"/>
          <w:sz w:val="24"/>
        </w:rPr>
        <w:t xml:space="preserve"> </w:t>
      </w:r>
      <w:proofErr w:type="gramStart"/>
      <w:r w:rsidRPr="00C5197C">
        <w:rPr>
          <w:b/>
          <w:sz w:val="24"/>
        </w:rPr>
        <w:t>1</w:t>
      </w:r>
      <w:proofErr w:type="gramEnd"/>
      <w:r w:rsidRPr="00C5197C">
        <w:rPr>
          <w:b/>
          <w:sz w:val="24"/>
        </w:rPr>
        <w:t>.</w:t>
      </w:r>
      <w:r w:rsidRPr="00C5197C">
        <w:rPr>
          <w:b/>
          <w:spacing w:val="-5"/>
          <w:sz w:val="24"/>
        </w:rPr>
        <w:t xml:space="preserve"> </w:t>
      </w:r>
      <w:r w:rsidRPr="00C5197C">
        <w:rPr>
          <w:b/>
          <w:sz w:val="24"/>
        </w:rPr>
        <w:t>Formulário</w:t>
      </w:r>
      <w:r w:rsidRPr="00C5197C">
        <w:rPr>
          <w:b/>
          <w:spacing w:val="-4"/>
          <w:sz w:val="24"/>
        </w:rPr>
        <w:t xml:space="preserve"> </w:t>
      </w:r>
      <w:r w:rsidRPr="00C5197C">
        <w:rPr>
          <w:b/>
          <w:sz w:val="24"/>
        </w:rPr>
        <w:t>preenchido</w:t>
      </w:r>
      <w:r w:rsidRPr="00C5197C">
        <w:rPr>
          <w:b/>
          <w:spacing w:val="-4"/>
          <w:sz w:val="24"/>
        </w:rPr>
        <w:t xml:space="preserve"> </w:t>
      </w:r>
      <w:r w:rsidRPr="00C5197C">
        <w:rPr>
          <w:b/>
          <w:sz w:val="24"/>
        </w:rPr>
        <w:t>e</w:t>
      </w:r>
      <w:r w:rsidRPr="00C5197C">
        <w:rPr>
          <w:b/>
          <w:spacing w:val="-6"/>
          <w:sz w:val="24"/>
        </w:rPr>
        <w:t xml:space="preserve"> </w:t>
      </w:r>
      <w:r w:rsidRPr="00C5197C">
        <w:rPr>
          <w:b/>
          <w:sz w:val="24"/>
        </w:rPr>
        <w:t>assinado.</w:t>
      </w:r>
      <w:r w:rsidRPr="00C5197C">
        <w:rPr>
          <w:b/>
          <w:spacing w:val="-4"/>
          <w:sz w:val="24"/>
        </w:rPr>
        <w:t xml:space="preserve"> </w:t>
      </w:r>
      <w:r w:rsidRPr="00C5197C">
        <w:rPr>
          <w:b/>
          <w:sz w:val="24"/>
        </w:rPr>
        <w:t>2.</w:t>
      </w:r>
      <w:r w:rsidRPr="00C5197C">
        <w:rPr>
          <w:b/>
          <w:spacing w:val="-5"/>
          <w:sz w:val="24"/>
        </w:rPr>
        <w:t xml:space="preserve"> </w:t>
      </w:r>
      <w:r w:rsidRPr="00C5197C">
        <w:rPr>
          <w:b/>
          <w:sz w:val="24"/>
        </w:rPr>
        <w:t>Relatório/Atestado</w:t>
      </w:r>
      <w:r w:rsidRPr="00C5197C">
        <w:rPr>
          <w:b/>
          <w:spacing w:val="-4"/>
          <w:sz w:val="24"/>
        </w:rPr>
        <w:t xml:space="preserve"> </w:t>
      </w:r>
      <w:r w:rsidRPr="00C5197C">
        <w:rPr>
          <w:b/>
          <w:spacing w:val="-2"/>
          <w:sz w:val="24"/>
        </w:rPr>
        <w:t>médico</w:t>
      </w:r>
      <w:r w:rsidR="00C5197C" w:rsidRPr="00C5197C">
        <w:rPr>
          <w:b/>
          <w:sz w:val="24"/>
        </w:rPr>
        <w:t xml:space="preserve"> </w:t>
      </w:r>
      <w:r w:rsidRPr="00C5197C">
        <w:rPr>
          <w:b/>
          <w:spacing w:val="-2"/>
          <w:sz w:val="24"/>
        </w:rPr>
        <w:t>original.</w:t>
      </w:r>
      <w:bookmarkStart w:id="0" w:name="_GoBack"/>
      <w:bookmarkEnd w:id="0"/>
    </w:p>
    <w:sectPr w:rsidR="00236194" w:rsidRPr="00C5197C">
      <w:type w:val="continuous"/>
      <w:pgSz w:w="11910" w:h="16840"/>
      <w:pgMar w:top="1880" w:right="850" w:bottom="280" w:left="1275" w:header="39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C1" w:rsidRDefault="00DA5BC1">
      <w:r>
        <w:separator/>
      </w:r>
    </w:p>
  </w:endnote>
  <w:endnote w:type="continuationSeparator" w:id="0">
    <w:p w:rsidR="00DA5BC1" w:rsidRDefault="00DA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C1" w:rsidRDefault="00DA5BC1">
      <w:r>
        <w:separator/>
      </w:r>
    </w:p>
  </w:footnote>
  <w:footnote w:type="continuationSeparator" w:id="0">
    <w:p w:rsidR="00DA5BC1" w:rsidRDefault="00DA5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94" w:rsidRDefault="00703242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12064" behindDoc="1" locked="0" layoutInCell="1" allowOverlap="1">
              <wp:simplePos x="0" y="0"/>
              <wp:positionH relativeFrom="page">
                <wp:posOffset>842327</wp:posOffset>
              </wp:positionH>
              <wp:positionV relativeFrom="page">
                <wp:posOffset>252739</wp:posOffset>
              </wp:positionV>
              <wp:extent cx="6057900" cy="82931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57900" cy="829310"/>
                        <a:chOff x="0" y="0"/>
                        <a:chExt cx="6057900" cy="82931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317" y="0"/>
                          <a:ext cx="6057265" cy="828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265" h="828675">
                              <a:moveTo>
                                <a:pt x="0" y="5079"/>
                              </a:moveTo>
                              <a:lnTo>
                                <a:pt x="6057264" y="5079"/>
                              </a:lnTo>
                            </a:path>
                            <a:path w="6057265" h="828675">
                              <a:moveTo>
                                <a:pt x="0" y="824229"/>
                              </a:moveTo>
                              <a:lnTo>
                                <a:pt x="6057264" y="824229"/>
                              </a:lnTo>
                            </a:path>
                            <a:path w="6057265" h="828675">
                              <a:moveTo>
                                <a:pt x="4445" y="0"/>
                              </a:moveTo>
                              <a:lnTo>
                                <a:pt x="4445" y="828675"/>
                              </a:lnTo>
                            </a:path>
                            <a:path w="6057265" h="828675">
                              <a:moveTo>
                                <a:pt x="1043305" y="0"/>
                              </a:moveTo>
                              <a:lnTo>
                                <a:pt x="1043305" y="828675"/>
                              </a:lnTo>
                            </a:path>
                            <a:path w="6057265" h="828675">
                              <a:moveTo>
                                <a:pt x="6052184" y="0"/>
                              </a:moveTo>
                              <a:lnTo>
                                <a:pt x="6052184" y="82867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80804" y="58419"/>
                          <a:ext cx="891697" cy="7092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group style="position:absolute;margin-left:66.324997pt;margin-top:19.900770pt;width:477pt;height:65.3pt;mso-position-horizontal-relative:page;mso-position-vertical-relative:page;z-index:-15804416" id="docshapegroup1" coordorigin="1326,398" coordsize="9540,1306">
              <v:shape style="position:absolute;left:1327;top:398;width:9539;height:1305" id="docshape2" coordorigin="1327,398" coordsize="9539,1305" path="m1327,406l10866,406m1327,1696l10866,1696m1334,398l1334,1703m2970,398l2970,1703m10858,398l10858,1703e" filled="false" stroked="true" strokeweight=".75pt" strokecolor="#000000">
                <v:path arrowok="t"/>
                <v:stroke dashstyle="solid"/>
              </v:shape>
              <v:shape style="position:absolute;left:1453;top:490;width:1405;height:1117" type="#_x0000_t75" id="docshape3" stroked="false">
                <v:imagedata r:id="rId2" o:title=""/>
              </v:shape>
              <w10:wrap type="non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12576" behindDoc="1" locked="0" layoutInCell="1" allowOverlap="1">
              <wp:simplePos x="0" y="0"/>
              <wp:positionH relativeFrom="page">
                <wp:posOffset>7005319</wp:posOffset>
              </wp:positionH>
              <wp:positionV relativeFrom="page">
                <wp:posOffset>252739</wp:posOffset>
              </wp:positionV>
              <wp:extent cx="1270" cy="8191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8191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819150">
                            <a:moveTo>
                              <a:pt x="0" y="0"/>
                            </a:moveTo>
                            <a:lnTo>
                              <a:pt x="0" y="81915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line style="position:absolute;mso-position-horizontal-relative:page;mso-position-vertical-relative:page;z-index:-15803904" from="551.599976pt,19.900770pt" to="551.599976pt,84.40077pt" stroked="true" strokeweight=".75pt" strokecolor="#000000">
              <v:stroke dashstyle="solid"/>
              <w10:wrap type="non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13088" behindDoc="1" locked="0" layoutInCell="1" allowOverlap="1">
              <wp:simplePos x="0" y="0"/>
              <wp:positionH relativeFrom="page">
                <wp:posOffset>1880870</wp:posOffset>
              </wp:positionH>
              <wp:positionV relativeFrom="page">
                <wp:posOffset>280651</wp:posOffset>
              </wp:positionV>
              <wp:extent cx="3464560" cy="7531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64560" cy="753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6194" w:rsidRDefault="00703242">
                          <w:pPr>
                            <w:spacing w:before="10"/>
                            <w:ind w:left="20"/>
                          </w:pPr>
                          <w:r>
                            <w:t>UNIVERSIDADE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VIÇOSA</w:t>
                          </w:r>
                        </w:p>
                        <w:p w:rsidR="00236194" w:rsidRDefault="00703242">
                          <w:pPr>
                            <w:spacing w:before="39" w:line="278" w:lineRule="auto"/>
                            <w:ind w:left="20" w:right="1689"/>
                          </w:pPr>
                          <w:r>
                            <w:rPr>
                              <w:i/>
                              <w:spacing w:val="-2"/>
                            </w:rPr>
                            <w:t>CAMPUS</w:t>
                          </w:r>
                          <w:r>
                            <w:rPr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RIO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PARANAÍBA </w:t>
                          </w:r>
                          <w:r>
                            <w:t>DIRETORIA DE ENSINO</w:t>
                          </w:r>
                        </w:p>
                        <w:p w:rsidR="00236194" w:rsidRDefault="00703242">
                          <w:pPr>
                            <w:spacing w:before="1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Subcomissão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Acessibilidade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Inclusão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SAI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CRP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8.100006pt;margin-top:22.098524pt;width:272.8pt;height:59.3pt;mso-position-horizontal-relative:page;mso-position-vertical-relative:page;z-index:-15803392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UNIVERSIDADE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FEDERAL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VIÇOSA</w:t>
                    </w:r>
                  </w:p>
                  <w:p>
                    <w:pPr>
                      <w:spacing w:line="278" w:lineRule="auto" w:before="39"/>
                      <w:ind w:left="20" w:right="1689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spacing w:val="-2"/>
                        <w:sz w:val="22"/>
                      </w:rPr>
                      <w:t>CAMPUS</w:t>
                    </w:r>
                    <w:r>
                      <w:rPr>
                        <w:i/>
                        <w:spacing w:val="-11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RIO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PARANAÍBA </w:t>
                    </w:r>
                    <w:r>
                      <w:rPr>
                        <w:sz w:val="22"/>
                      </w:rPr>
                      <w:t>DIRETORIA DE ENSINO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Subcomissão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Acessibilidade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Inclusão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SAI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pacing w:val="-5"/>
                        <w:sz w:val="24"/>
                      </w:rPr>
                      <w:t>CRP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6194"/>
    <w:rsid w:val="00236194"/>
    <w:rsid w:val="00687141"/>
    <w:rsid w:val="00703242"/>
    <w:rsid w:val="00A1337B"/>
    <w:rsid w:val="00C5197C"/>
    <w:rsid w:val="00DA5BC1"/>
    <w:rsid w:val="00F3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"/>
      <w:ind w:left="15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ind w:left="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"/>
      <w:ind w:left="15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ind w:left="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Ayran</dc:creator>
  <cp:lastModifiedBy>Maria Gontijo</cp:lastModifiedBy>
  <cp:revision>3</cp:revision>
  <dcterms:created xsi:type="dcterms:W3CDTF">2025-02-20T12:01:00Z</dcterms:created>
  <dcterms:modified xsi:type="dcterms:W3CDTF">2025-02-20T12:13:00Z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2022-09-05T00:00:00Z</vt:filetime>
  </property>
</Properties>
</file>